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327D" w14:textId="77777777" w:rsidR="00F64BA7" w:rsidRPr="00966739" w:rsidRDefault="00AB745B" w:rsidP="00F64BA7">
      <w:pPr>
        <w:pStyle w:val="Titel"/>
        <w:rPr>
          <w:sz w:val="52"/>
        </w:rPr>
      </w:pPr>
      <w:r w:rsidRPr="00966739">
        <w:rPr>
          <w:sz w:val="52"/>
        </w:rPr>
        <w:t xml:space="preserve">Begrippenlijst </w:t>
      </w:r>
    </w:p>
    <w:p w14:paraId="15DEE3AB" w14:textId="77777777" w:rsidR="00F64BA7" w:rsidRPr="00966739" w:rsidRDefault="00F64BA7" w:rsidP="00334A31">
      <w:pPr>
        <w:pStyle w:val="Titel"/>
        <w:rPr>
          <w:sz w:val="44"/>
        </w:rPr>
      </w:pPr>
      <w:r w:rsidRPr="00966739">
        <w:rPr>
          <w:sz w:val="44"/>
        </w:rPr>
        <w:t>IB</w:t>
      </w:r>
      <w:r w:rsidR="00AB745B" w:rsidRPr="00966739">
        <w:rPr>
          <w:sz w:val="44"/>
        </w:rPr>
        <w:t xml:space="preserve">S </w:t>
      </w:r>
      <w:r w:rsidR="00BB012D" w:rsidRPr="00966739">
        <w:rPr>
          <w:sz w:val="44"/>
        </w:rPr>
        <w:t xml:space="preserve">De </w:t>
      </w:r>
      <w:r w:rsidR="00FA7BEB" w:rsidRPr="00966739">
        <w:rPr>
          <w:sz w:val="44"/>
        </w:rPr>
        <w:t>stad van de toekomst</w:t>
      </w:r>
      <w:r w:rsidR="006E53BE" w:rsidRPr="00966739">
        <w:rPr>
          <w:sz w:val="44"/>
        </w:rPr>
        <w:t xml:space="preserve"> </w:t>
      </w:r>
      <w:r w:rsidR="00AB745B" w:rsidRPr="00966739">
        <w:rPr>
          <w:sz w:val="44"/>
        </w:rPr>
        <w:t xml:space="preserve"> </w:t>
      </w:r>
    </w:p>
    <w:p w14:paraId="22D0CD12" w14:textId="77777777" w:rsidR="00334A31" w:rsidRPr="00BB012D" w:rsidRDefault="00334A31" w:rsidP="00334A31">
      <w:pPr>
        <w:rPr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21"/>
        <w:gridCol w:w="2221"/>
        <w:gridCol w:w="2221"/>
      </w:tblGrid>
      <w:tr w:rsidR="00D84DCF" w:rsidRPr="00BB012D" w14:paraId="2D913A65" w14:textId="77777777" w:rsidTr="00FA19A3">
        <w:trPr>
          <w:trHeight w:val="372"/>
        </w:trPr>
        <w:tc>
          <w:tcPr>
            <w:tcW w:w="9498" w:type="dxa"/>
            <w:gridSpan w:val="4"/>
            <w:shd w:val="clear" w:color="auto" w:fill="7F7F7F"/>
            <w:vAlign w:val="center"/>
          </w:tcPr>
          <w:p w14:paraId="3F57FCFD" w14:textId="77777777" w:rsidR="00D84DCF" w:rsidRPr="00966739" w:rsidRDefault="00AB745B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966739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7054E8" w:rsidRPr="00BB012D" w14:paraId="4F9C809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77A0F48" w14:textId="77777777" w:rsidR="007054E8" w:rsidRPr="003A30D7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 xml:space="preserve">Naam </w:t>
            </w:r>
            <w:r w:rsidR="00AB745B" w:rsidRPr="003A30D7">
              <w:rPr>
                <w:rFonts w:cs="Arial"/>
                <w:color w:val="000000"/>
                <w:szCs w:val="20"/>
              </w:rPr>
              <w:t>IBS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0A907C8" w14:textId="77777777" w:rsidR="007054E8" w:rsidRPr="003A30D7" w:rsidRDefault="00FA7BE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De stad van de toekomst</w:t>
            </w:r>
          </w:p>
        </w:tc>
      </w:tr>
      <w:tr w:rsidR="00D84DCF" w:rsidRPr="00BB012D" w14:paraId="1875E5FA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1FCE649" w14:textId="77777777" w:rsidR="00D84DCF" w:rsidRPr="003A30D7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E1B4D6C" w14:textId="77777777" w:rsidR="00D84DCF" w:rsidRPr="003A30D7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Stad en mens</w:t>
            </w:r>
          </w:p>
        </w:tc>
      </w:tr>
      <w:tr w:rsidR="00AB745B" w:rsidRPr="00BB012D" w14:paraId="36CCA676" w14:textId="77777777" w:rsidTr="001906F8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E047511" w14:textId="77777777" w:rsidR="00AB745B" w:rsidRPr="003A30D7" w:rsidRDefault="00AB745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C0C17CC" w14:textId="77777777" w:rsidR="00AB745B" w:rsidRPr="003A30D7" w:rsidRDefault="00FA7BE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3</w:t>
            </w:r>
          </w:p>
        </w:tc>
        <w:tc>
          <w:tcPr>
            <w:tcW w:w="2221" w:type="dxa"/>
            <w:shd w:val="clear" w:color="auto" w:fill="E7E6E6"/>
            <w:vAlign w:val="center"/>
          </w:tcPr>
          <w:p w14:paraId="46F9A215" w14:textId="77777777" w:rsidR="00AB745B" w:rsidRPr="003A30D7" w:rsidRDefault="00AB745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Periode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1CBE993" w14:textId="77777777" w:rsidR="00AB745B" w:rsidRPr="003A30D7" w:rsidRDefault="006E53B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3</w:t>
            </w:r>
          </w:p>
        </w:tc>
      </w:tr>
      <w:tr w:rsidR="00D84DCF" w:rsidRPr="00BB012D" w14:paraId="369B6BE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41AD2A9" w14:textId="77777777" w:rsidR="00D84DCF" w:rsidRPr="003A30D7" w:rsidRDefault="00AB745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Schooljaar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4107668" w14:textId="6D6CC65B" w:rsidR="00D84DCF" w:rsidRPr="003A30D7" w:rsidRDefault="006E53B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20</w:t>
            </w:r>
            <w:r w:rsidR="000A0ADE">
              <w:rPr>
                <w:rFonts w:cs="Arial"/>
                <w:szCs w:val="20"/>
              </w:rPr>
              <w:t>20</w:t>
            </w:r>
            <w:r w:rsidR="00B20133">
              <w:rPr>
                <w:rFonts w:cs="Arial"/>
                <w:szCs w:val="20"/>
              </w:rPr>
              <w:t>/2021</w:t>
            </w:r>
          </w:p>
        </w:tc>
      </w:tr>
      <w:tr w:rsidR="00AB745B" w:rsidRPr="00BB012D" w14:paraId="4C9BF383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386EA44" w14:textId="77777777" w:rsidR="00AB745B" w:rsidRPr="003A30D7" w:rsidRDefault="00AB745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Specialisatie (indien nodig)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9D5DD69" w14:textId="12528944" w:rsidR="00AB745B" w:rsidRPr="003A30D7" w:rsidRDefault="00F40743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Water en energie</w:t>
            </w:r>
          </w:p>
        </w:tc>
      </w:tr>
    </w:tbl>
    <w:p w14:paraId="7489DC8F" w14:textId="57BCDA8E" w:rsidR="0079708F" w:rsidRDefault="0079708F" w:rsidP="00B20133">
      <w:pPr>
        <w:spacing w:after="0" w:line="240" w:lineRule="auto"/>
        <w:rPr>
          <w:lang w:eastAsia="nl-NL"/>
        </w:rPr>
      </w:pPr>
      <w:r>
        <w:rPr>
          <w:lang w:eastAsia="nl-NL"/>
        </w:rPr>
        <w:br w:type="page"/>
      </w: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="001A2FA3" w:rsidRPr="00BB012D" w14:paraId="60D69F57" w14:textId="77777777" w:rsidTr="00A13CEB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2DEC6475" w14:textId="4826B165" w:rsidR="001A2FA3" w:rsidRPr="00A56599" w:rsidRDefault="001A2FA3" w:rsidP="00946FCA">
            <w:pPr>
              <w:pStyle w:val="Geenafstand"/>
              <w:tabs>
                <w:tab w:val="left" w:pos="284"/>
              </w:tabs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lastRenderedPageBreak/>
              <w:t xml:space="preserve">Begrippen </w:t>
            </w:r>
            <w:r w:rsidR="002F1F2A">
              <w:rPr>
                <w:rFonts w:cs="Arial"/>
                <w:b/>
                <w:color w:val="FFFFFF"/>
                <w:szCs w:val="20"/>
              </w:rPr>
              <w:t>Water en energie</w:t>
            </w:r>
          </w:p>
        </w:tc>
      </w:tr>
      <w:tr w:rsidR="001A2FA3" w:rsidRPr="00BB012D" w14:paraId="6ED75D11" w14:textId="77777777" w:rsidTr="00A13CEB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14:paraId="24ABA758" w14:textId="77777777" w:rsidR="001A2FA3" w:rsidRPr="00A56599" w:rsidRDefault="001A2FA3" w:rsidP="00A13CE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14:paraId="683FB388" w14:textId="77777777" w:rsidR="001A2FA3" w:rsidRPr="00A56599" w:rsidRDefault="001A2FA3" w:rsidP="00A13CE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CB4464" w:rsidRPr="00FA7BEB" w14:paraId="6C786923" w14:textId="77777777" w:rsidTr="00A13CEB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443FFEBD" w14:textId="36E33B9E" w:rsidR="00CB4464" w:rsidRPr="004E48B3" w:rsidRDefault="00DB5655" w:rsidP="002F1F2A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Stedelijke systemen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0AB3013B" w14:textId="7AFFD7E6" w:rsidR="00CB4464" w:rsidRDefault="00DB5655" w:rsidP="00FE0493">
            <w:pPr>
              <w:pStyle w:val="Geenafstand"/>
              <w:numPr>
                <w:ilvl w:val="0"/>
                <w:numId w:val="36"/>
              </w:numPr>
            </w:pPr>
            <w:r>
              <w:t>S</w:t>
            </w:r>
            <w:r>
              <w:t xml:space="preserve">tedelijk systeem </w:t>
            </w:r>
            <w:r w:rsidR="00023D5E">
              <w:t>k</w:t>
            </w:r>
            <w:r w:rsidR="008F7F96">
              <w:t>unnen</w:t>
            </w:r>
            <w:r w:rsidR="00023D5E">
              <w:t xml:space="preserve"> </w:t>
            </w:r>
            <w:r>
              <w:t xml:space="preserve">in zijn </w:t>
            </w:r>
            <w:r>
              <w:rPr>
                <w:b/>
                <w:bCs/>
              </w:rPr>
              <w:t>geheel</w:t>
            </w:r>
            <w:r>
              <w:t xml:space="preserve"> word</w:t>
            </w:r>
            <w:r w:rsidR="00023D5E">
              <w:t>en</w:t>
            </w:r>
            <w:r>
              <w:t xml:space="preserve"> gezien, met alle </w:t>
            </w:r>
            <w:r>
              <w:rPr>
                <w:b/>
                <w:bCs/>
              </w:rPr>
              <w:t>elementen</w:t>
            </w:r>
            <w:r>
              <w:t xml:space="preserve"> en alle </w:t>
            </w:r>
            <w:r>
              <w:rPr>
                <w:b/>
                <w:bCs/>
              </w:rPr>
              <w:t>relaties</w:t>
            </w:r>
            <w:r>
              <w:t xml:space="preserve"> tussen de elementen</w:t>
            </w:r>
            <w:r w:rsidR="002B6317">
              <w:t>.</w:t>
            </w:r>
          </w:p>
          <w:p w14:paraId="7AC9C114" w14:textId="77777777" w:rsidR="002B6317" w:rsidRPr="00FE0493" w:rsidRDefault="00A3036B" w:rsidP="00FE0493">
            <w:pPr>
              <w:pStyle w:val="Geenafstand"/>
              <w:numPr>
                <w:ilvl w:val="0"/>
                <w:numId w:val="36"/>
              </w:numPr>
            </w:pPr>
            <w:r>
              <w:rPr>
                <w:rFonts w:eastAsia="Times New Roman"/>
              </w:rPr>
              <w:t xml:space="preserve">Waarom is het belangrijk om in systemen te </w:t>
            </w:r>
            <w:r>
              <w:rPr>
                <w:rFonts w:eastAsia="Times New Roman"/>
              </w:rPr>
              <w:t xml:space="preserve">kunnen </w:t>
            </w:r>
            <w:r>
              <w:rPr>
                <w:rFonts w:eastAsia="Times New Roman"/>
              </w:rPr>
              <w:t>denken?</w:t>
            </w:r>
          </w:p>
          <w:p w14:paraId="470DBE68" w14:textId="77777777" w:rsidR="00FE0493" w:rsidRDefault="00FE0493" w:rsidP="00FE0493">
            <w:pPr>
              <w:pStyle w:val="Lijstaline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Calibri" w:eastAsia="Times New Roman" w:hAnsi="Calibri"/>
              </w:rPr>
            </w:pPr>
            <w:r>
              <w:rPr>
                <w:rFonts w:eastAsia="Times New Roman"/>
              </w:rPr>
              <w:t>Er zijn 6 verschillende “brillen” om naar een (stedelijk) systeem te kijken;</w:t>
            </w:r>
          </w:p>
          <w:p w14:paraId="754E7E29" w14:textId="77777777" w:rsidR="00FE0493" w:rsidRDefault="00FE0493" w:rsidP="00FE0493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eastAsiaTheme="minorHAnsi"/>
              </w:rPr>
            </w:pPr>
            <w:r>
              <w:t xml:space="preserve">Van </w:t>
            </w:r>
            <w:r>
              <w:rPr>
                <w:b/>
                <w:bCs/>
              </w:rPr>
              <w:t>delen</w:t>
            </w:r>
            <w:r>
              <w:t xml:space="preserve"> naar </w:t>
            </w:r>
            <w:r>
              <w:rPr>
                <w:b/>
                <w:bCs/>
              </w:rPr>
              <w:t>geheel</w:t>
            </w:r>
          </w:p>
          <w:p w14:paraId="5F4AD7B0" w14:textId="77777777" w:rsidR="00FE0493" w:rsidRDefault="00FE0493" w:rsidP="00FE0493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</w:pPr>
            <w:r>
              <w:t xml:space="preserve">Van </w:t>
            </w:r>
            <w:r>
              <w:rPr>
                <w:b/>
                <w:bCs/>
              </w:rPr>
              <w:t>object</w:t>
            </w:r>
            <w:r>
              <w:t xml:space="preserve"> naar </w:t>
            </w:r>
            <w:r>
              <w:rPr>
                <w:b/>
                <w:bCs/>
              </w:rPr>
              <w:t>relatie</w:t>
            </w:r>
          </w:p>
          <w:p w14:paraId="55417140" w14:textId="77777777" w:rsidR="00FE0493" w:rsidRDefault="00FE0493" w:rsidP="00FE0493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</w:pPr>
            <w:r>
              <w:t xml:space="preserve">Van </w:t>
            </w:r>
            <w:r>
              <w:rPr>
                <w:b/>
                <w:bCs/>
              </w:rPr>
              <w:t>objectieve kennis</w:t>
            </w:r>
            <w:r>
              <w:t xml:space="preserve"> naar </w:t>
            </w:r>
            <w:r>
              <w:rPr>
                <w:b/>
                <w:bCs/>
              </w:rPr>
              <w:t>contextuele kennis</w:t>
            </w:r>
            <w:r>
              <w:t xml:space="preserve"> (omgeving of situatie)</w:t>
            </w:r>
          </w:p>
          <w:p w14:paraId="4AA276D2" w14:textId="77777777" w:rsidR="00FE0493" w:rsidRDefault="00FE0493" w:rsidP="00FE0493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</w:pPr>
            <w:r>
              <w:t xml:space="preserve">Van </w:t>
            </w:r>
            <w:r>
              <w:rPr>
                <w:b/>
                <w:bCs/>
              </w:rPr>
              <w:t>kwantiteit</w:t>
            </w:r>
            <w:r>
              <w:t xml:space="preserve"> naar </w:t>
            </w:r>
            <w:r>
              <w:rPr>
                <w:b/>
                <w:bCs/>
              </w:rPr>
              <w:t>kwaliteit</w:t>
            </w:r>
          </w:p>
          <w:p w14:paraId="55B53692" w14:textId="77777777" w:rsidR="00FE0493" w:rsidRDefault="00FE0493" w:rsidP="00FE0493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</w:pPr>
            <w:r>
              <w:t xml:space="preserve">Van </w:t>
            </w:r>
            <w:r>
              <w:rPr>
                <w:b/>
                <w:bCs/>
              </w:rPr>
              <w:t>structuur</w:t>
            </w:r>
            <w:r>
              <w:t xml:space="preserve"> naar </w:t>
            </w:r>
            <w:r>
              <w:rPr>
                <w:b/>
                <w:bCs/>
              </w:rPr>
              <w:t>proces</w:t>
            </w:r>
          </w:p>
          <w:p w14:paraId="661C7319" w14:textId="137A4390" w:rsidR="00FE0493" w:rsidRPr="004E48B3" w:rsidRDefault="00FE0493" w:rsidP="00FE0493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</w:pPr>
            <w:r>
              <w:t xml:space="preserve">Van </w:t>
            </w:r>
            <w:r>
              <w:rPr>
                <w:b/>
                <w:bCs/>
              </w:rPr>
              <w:t>content</w:t>
            </w:r>
            <w:r>
              <w:t xml:space="preserve"> naar </w:t>
            </w:r>
            <w:r>
              <w:rPr>
                <w:b/>
                <w:bCs/>
              </w:rPr>
              <w:t>patronen</w:t>
            </w:r>
            <w:r>
              <w:t xml:space="preserve"> (flow, evolutie, dynamische balans)</w:t>
            </w:r>
          </w:p>
        </w:tc>
      </w:tr>
      <w:tr w:rsidR="00CB4464" w:rsidRPr="00FA7BEB" w14:paraId="0CA13C5E" w14:textId="77777777" w:rsidTr="00A13CEB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36FE6E06" w14:textId="46AC1243" w:rsidR="00CB4464" w:rsidRPr="004E48B3" w:rsidRDefault="00E96E06" w:rsidP="002F1F2A">
            <w:pPr>
              <w:pStyle w:val="Geenafstand"/>
              <w:tabs>
                <w:tab w:val="left" w:pos="284"/>
              </w:tabs>
              <w:spacing w:before="40" w:after="40"/>
            </w:pPr>
            <w:r>
              <w:t>Waterakkers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3B6D6F71" w14:textId="54D4E140" w:rsidR="00CB4464" w:rsidRDefault="00F02B11" w:rsidP="002F1F2A">
            <w:pPr>
              <w:pStyle w:val="Geenafstand"/>
              <w:numPr>
                <w:ilvl w:val="0"/>
                <w:numId w:val="36"/>
              </w:numPr>
            </w:pPr>
            <w:r>
              <w:t>Je kent de elementen van de waterakkers</w:t>
            </w:r>
            <w:r w:rsidR="00FA1B82">
              <w:t xml:space="preserve"> Breda.</w:t>
            </w:r>
          </w:p>
          <w:p w14:paraId="59CF9C04" w14:textId="2C5AA31D" w:rsidR="00F02B11" w:rsidRPr="004E48B3" w:rsidRDefault="00F02B11" w:rsidP="002F1F2A">
            <w:pPr>
              <w:pStyle w:val="Geenafstand"/>
              <w:numPr>
                <w:ilvl w:val="0"/>
                <w:numId w:val="36"/>
              </w:numPr>
            </w:pPr>
            <w:r>
              <w:t>Welke doelstellingen ken</w:t>
            </w:r>
            <w:r w:rsidR="00FA1B82">
              <w:t>t het project.</w:t>
            </w:r>
          </w:p>
        </w:tc>
      </w:tr>
      <w:tr w:rsidR="002F1F2A" w:rsidRPr="00FA7BEB" w14:paraId="541E1DD5" w14:textId="77777777" w:rsidTr="00A13CEB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27392833" w14:textId="7AFD7750" w:rsidR="002F1F2A" w:rsidRPr="004E48B3" w:rsidRDefault="004415F5" w:rsidP="002F1F2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E48B3">
              <w:t>Energietra</w:t>
            </w:r>
            <w:r w:rsidR="005B6E8C" w:rsidRPr="004E48B3">
              <w:t>n</w:t>
            </w:r>
            <w:r w:rsidRPr="004E48B3">
              <w:t>sitie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72FD8B7B" w14:textId="59AFC695" w:rsidR="00A6336F" w:rsidRPr="004E48B3" w:rsidRDefault="00A6336F" w:rsidP="002F1F2A">
            <w:pPr>
              <w:pStyle w:val="Geenafstand"/>
              <w:numPr>
                <w:ilvl w:val="0"/>
                <w:numId w:val="36"/>
              </w:numPr>
            </w:pPr>
            <w:r w:rsidRPr="004E48B3">
              <w:t>Je weet wat de klimaatwet is en welke hoofddoelstellingen hierin staan.</w:t>
            </w:r>
          </w:p>
          <w:p w14:paraId="476220B0" w14:textId="6363E426" w:rsidR="00A6336F" w:rsidRPr="004E48B3" w:rsidRDefault="00A6336F" w:rsidP="002F1F2A">
            <w:pPr>
              <w:pStyle w:val="Geenafstand"/>
              <w:numPr>
                <w:ilvl w:val="0"/>
                <w:numId w:val="36"/>
              </w:numPr>
            </w:pPr>
            <w:r w:rsidRPr="004E48B3">
              <w:t>Je kunt de klimaattafels benoemen</w:t>
            </w:r>
            <w:r w:rsidR="00530FCF" w:rsidRPr="004E48B3">
              <w:t xml:space="preserve"> en je kunt bij een maatregel/doelstelling aangeven bij welke klimaattafel deze hoort.</w:t>
            </w:r>
          </w:p>
          <w:p w14:paraId="5C00A9E1" w14:textId="698373C7" w:rsidR="002F1F2A" w:rsidRPr="004E48B3" w:rsidRDefault="00651F4F" w:rsidP="002F1F2A">
            <w:pPr>
              <w:pStyle w:val="Geenafstand"/>
              <w:numPr>
                <w:ilvl w:val="0"/>
                <w:numId w:val="36"/>
              </w:numPr>
            </w:pPr>
            <w:r w:rsidRPr="004E48B3">
              <w:t>Je begrijpt wat e</w:t>
            </w:r>
            <w:r w:rsidR="000C4725" w:rsidRPr="004E48B3">
              <w:t>nergietransitie</w:t>
            </w:r>
            <w:r w:rsidRPr="004E48B3">
              <w:t xml:space="preserve"> is en welke uitdagingen er zijn</w:t>
            </w:r>
          </w:p>
          <w:p w14:paraId="20821680" w14:textId="17CCFD07" w:rsidR="002F1F2A" w:rsidRPr="004E48B3" w:rsidRDefault="002F1F2A" w:rsidP="002F1F2A">
            <w:pPr>
              <w:pStyle w:val="Geenafstand"/>
              <w:numPr>
                <w:ilvl w:val="0"/>
                <w:numId w:val="36"/>
              </w:numPr>
            </w:pPr>
            <w:r w:rsidRPr="004E48B3">
              <w:t>Van het gas af</w:t>
            </w:r>
            <w:r w:rsidR="00A21E09" w:rsidRPr="004E48B3">
              <w:t xml:space="preserve"> en </w:t>
            </w:r>
            <w:r w:rsidR="00530FCF" w:rsidRPr="004E48B3">
              <w:t>elektrificeren</w:t>
            </w:r>
          </w:p>
          <w:p w14:paraId="2583A32F" w14:textId="77777777" w:rsidR="002F1F2A" w:rsidRPr="004E48B3" w:rsidRDefault="002F1F2A" w:rsidP="00494721">
            <w:pPr>
              <w:pStyle w:val="Geenafstand"/>
              <w:numPr>
                <w:ilvl w:val="0"/>
                <w:numId w:val="36"/>
              </w:numPr>
            </w:pPr>
            <w:r w:rsidRPr="004E48B3">
              <w:t>Consequenties voor ruimtevraag</w:t>
            </w:r>
          </w:p>
          <w:p w14:paraId="5A443011" w14:textId="697E5403" w:rsidR="00494721" w:rsidRPr="004E48B3" w:rsidRDefault="005B6E8C" w:rsidP="00494721">
            <w:pPr>
              <w:pStyle w:val="Geenafstand"/>
              <w:numPr>
                <w:ilvl w:val="0"/>
                <w:numId w:val="36"/>
              </w:numPr>
            </w:pPr>
            <w:r w:rsidRPr="004E48B3">
              <w:t>Wat is e</w:t>
            </w:r>
            <w:r w:rsidR="00494721" w:rsidRPr="004E48B3">
              <w:t>missiereductie</w:t>
            </w:r>
          </w:p>
          <w:p w14:paraId="3FA94A4A" w14:textId="5486A8C1" w:rsidR="004415F5" w:rsidRPr="004E48B3" w:rsidRDefault="007272C4" w:rsidP="004415F5">
            <w:pPr>
              <w:pStyle w:val="Geenafstand"/>
              <w:numPr>
                <w:ilvl w:val="0"/>
                <w:numId w:val="36"/>
              </w:numPr>
            </w:pPr>
            <w:r w:rsidRPr="004E48B3">
              <w:t>Je kunt de t</w:t>
            </w:r>
            <w:r w:rsidR="004415F5" w:rsidRPr="004E48B3">
              <w:t>ransitietheorie</w:t>
            </w:r>
            <w:r w:rsidRPr="004E48B3">
              <w:t xml:space="preserve"> uitleggen</w:t>
            </w:r>
          </w:p>
          <w:p w14:paraId="4E05EB3B" w14:textId="61F27405" w:rsidR="004415F5" w:rsidRPr="004E48B3" w:rsidRDefault="005B6E8C" w:rsidP="004415F5">
            <w:pPr>
              <w:pStyle w:val="Geenafstand"/>
              <w:numPr>
                <w:ilvl w:val="0"/>
                <w:numId w:val="36"/>
              </w:numPr>
            </w:pPr>
            <w:r w:rsidRPr="004E48B3">
              <w:t>Backcastingmodel E-Design, wat is dit en welke inzichten levert dit model op?</w:t>
            </w:r>
          </w:p>
        </w:tc>
      </w:tr>
      <w:tr w:rsidR="002F1F2A" w:rsidRPr="00FA7BEB" w14:paraId="7E20F1AA" w14:textId="77777777" w:rsidTr="00A13CEB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226B67B2" w14:textId="0FD56C47" w:rsidR="002F1F2A" w:rsidRPr="004E48B3" w:rsidRDefault="00A21E09" w:rsidP="002F1F2A">
            <w:pPr>
              <w:pStyle w:val="Geenafstand"/>
              <w:rPr>
                <w:lang w:val="en-US"/>
              </w:rPr>
            </w:pPr>
            <w:r w:rsidRPr="004E48B3">
              <w:t>Passiefhuis</w:t>
            </w:r>
            <w:r w:rsidR="002F1F2A" w:rsidRPr="004E48B3">
              <w:t xml:space="preserve"> 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634A3DE2" w14:textId="02364A65" w:rsidR="00A21E09" w:rsidRPr="004E48B3" w:rsidRDefault="002F1F2A" w:rsidP="0008647F">
            <w:pPr>
              <w:pStyle w:val="Geenafstand"/>
              <w:numPr>
                <w:ilvl w:val="0"/>
                <w:numId w:val="37"/>
              </w:numPr>
            </w:pPr>
            <w:r w:rsidRPr="004E48B3">
              <w:t>Wat is</w:t>
            </w:r>
            <w:r w:rsidR="00A21E09" w:rsidRPr="004E48B3">
              <w:t xml:space="preserve"> dat?</w:t>
            </w:r>
          </w:p>
          <w:p w14:paraId="0D75E00C" w14:textId="33F76D32" w:rsidR="002F1F2A" w:rsidRPr="004E48B3" w:rsidRDefault="00702A53" w:rsidP="002F1F2A">
            <w:pPr>
              <w:pStyle w:val="Geenafstand"/>
              <w:numPr>
                <w:ilvl w:val="0"/>
                <w:numId w:val="37"/>
              </w:numPr>
            </w:pPr>
            <w:r w:rsidRPr="004E48B3">
              <w:t>Je kunt de kernbeginselen van passief bouwen benoemen en herkenn</w:t>
            </w:r>
            <w:r w:rsidR="00AF678F" w:rsidRPr="004E48B3">
              <w:t>en.</w:t>
            </w:r>
          </w:p>
        </w:tc>
      </w:tr>
      <w:tr w:rsidR="002F1F2A" w:rsidRPr="00FA7BEB" w14:paraId="12055B0B" w14:textId="77777777" w:rsidTr="00A13CEB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50E407A2" w14:textId="14E08162" w:rsidR="002F1F2A" w:rsidRPr="004E48B3" w:rsidRDefault="00A1077A" w:rsidP="002F1F2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E48B3">
              <w:t xml:space="preserve">Wooncomfort 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761DDBED" w14:textId="77777777" w:rsidR="002F1F2A" w:rsidRPr="004E48B3" w:rsidRDefault="00C20C9D" w:rsidP="004E48B3">
            <w:pPr>
              <w:pStyle w:val="Geenafstand"/>
              <w:numPr>
                <w:ilvl w:val="0"/>
                <w:numId w:val="40"/>
              </w:numPr>
            </w:pPr>
            <w:r w:rsidRPr="004E48B3">
              <w:t>Je kunt aangeven welke factoren een rol spelen bij het gevoel van comfort.</w:t>
            </w:r>
          </w:p>
          <w:p w14:paraId="6DBA0E33" w14:textId="77777777" w:rsidR="00C20C9D" w:rsidRPr="004E48B3" w:rsidRDefault="00C20C9D" w:rsidP="004E48B3">
            <w:pPr>
              <w:pStyle w:val="Geenafstand"/>
              <w:numPr>
                <w:ilvl w:val="0"/>
                <w:numId w:val="40"/>
              </w:numPr>
            </w:pPr>
            <w:r w:rsidRPr="004E48B3">
              <w:t xml:space="preserve">Je kunt per factor aangeven wat relevante </w:t>
            </w:r>
            <w:r w:rsidR="00DF3EC1" w:rsidRPr="004E48B3">
              <w:t>zaken zijn</w:t>
            </w:r>
          </w:p>
          <w:p w14:paraId="5C872BA7" w14:textId="77777777" w:rsidR="00DF3EC1" w:rsidRPr="004E48B3" w:rsidRDefault="00DF3EC1" w:rsidP="004E48B3">
            <w:pPr>
              <w:pStyle w:val="Geenafstand"/>
              <w:numPr>
                <w:ilvl w:val="0"/>
                <w:numId w:val="40"/>
              </w:numPr>
            </w:pPr>
            <w:r w:rsidRPr="004E48B3">
              <w:t>Wat is het verschil tussen straling, stroming en geleiding en welke rol spelen deze zaken bij comfort</w:t>
            </w:r>
          </w:p>
          <w:p w14:paraId="1E5AA658" w14:textId="66EBF458" w:rsidR="00DF3EC1" w:rsidRPr="004E48B3" w:rsidRDefault="00C13F33" w:rsidP="004E48B3">
            <w:pPr>
              <w:pStyle w:val="Geenafstand"/>
              <w:numPr>
                <w:ilvl w:val="0"/>
                <w:numId w:val="40"/>
              </w:numPr>
            </w:pPr>
            <w:r w:rsidRPr="004E48B3">
              <w:t>Relatie luchtvochtigheid en temperatuur.</w:t>
            </w:r>
          </w:p>
          <w:p w14:paraId="5705BBE0" w14:textId="66B4ECF4" w:rsidR="00C13F33" w:rsidRPr="004E48B3" w:rsidRDefault="009860BE" w:rsidP="002F1F2A">
            <w:pPr>
              <w:pStyle w:val="Geenafstand"/>
              <w:numPr>
                <w:ilvl w:val="0"/>
                <w:numId w:val="40"/>
              </w:numPr>
            </w:pPr>
            <w:r w:rsidRPr="004E48B3">
              <w:t>Verontreinigings</w:t>
            </w:r>
            <w:r w:rsidR="00E117A7" w:rsidRPr="004E48B3">
              <w:t xml:space="preserve">bronnen </w:t>
            </w:r>
            <w:r w:rsidR="00F04081" w:rsidRPr="004E48B3">
              <w:t xml:space="preserve">en kwaliteit van de </w:t>
            </w:r>
            <w:proofErr w:type="spellStart"/>
            <w:r w:rsidR="0071274D" w:rsidRPr="004E48B3">
              <w:t>binnenlucht</w:t>
            </w:r>
            <w:proofErr w:type="spellEnd"/>
          </w:p>
        </w:tc>
      </w:tr>
      <w:tr w:rsidR="002F1F2A" w:rsidRPr="00FA7BEB" w14:paraId="514857A9" w14:textId="77777777" w:rsidTr="00A13CEB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7E520627" w14:textId="6AF60DC4" w:rsidR="002F1F2A" w:rsidRPr="004E48B3" w:rsidRDefault="00527659" w:rsidP="002F1F2A">
            <w:pPr>
              <w:pStyle w:val="Geenafstand"/>
              <w:tabs>
                <w:tab w:val="left" w:pos="1800"/>
              </w:tabs>
            </w:pPr>
            <w:r w:rsidRPr="004E48B3">
              <w:t>Ruimte voor wonen</w:t>
            </w:r>
            <w:r w:rsidR="002F1F2A" w:rsidRPr="004E48B3">
              <w:t xml:space="preserve"> </w:t>
            </w:r>
            <w:r w:rsidR="002F1F2A" w:rsidRPr="004E48B3">
              <w:tab/>
            </w:r>
          </w:p>
          <w:p w14:paraId="7282603A" w14:textId="4994BBDD" w:rsidR="002F1F2A" w:rsidRPr="004E48B3" w:rsidRDefault="002F1F2A" w:rsidP="002F1F2A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  <w:tc>
          <w:tcPr>
            <w:tcW w:w="7135" w:type="dxa"/>
            <w:shd w:val="clear" w:color="auto" w:fill="auto"/>
            <w:vAlign w:val="center"/>
          </w:tcPr>
          <w:p w14:paraId="4B1C1A6E" w14:textId="3CE273C3" w:rsidR="004E48B3" w:rsidRPr="004E48B3" w:rsidRDefault="004E48B3" w:rsidP="004E48B3">
            <w:pPr>
              <w:pStyle w:val="Geenafstand"/>
            </w:pPr>
            <w:r w:rsidRPr="004E48B3">
              <w:t>De volgende twee onderdelen uit de publicatie moet je kennen:</w:t>
            </w:r>
          </w:p>
          <w:p w14:paraId="2BC303E6" w14:textId="01E50C78" w:rsidR="002F1F2A" w:rsidRPr="004E48B3" w:rsidRDefault="00527659" w:rsidP="002F1F2A">
            <w:pPr>
              <w:pStyle w:val="Geenafstand"/>
              <w:numPr>
                <w:ilvl w:val="0"/>
                <w:numId w:val="37"/>
              </w:numPr>
            </w:pPr>
            <w:r w:rsidRPr="004E48B3">
              <w:t>Woonbeleving</w:t>
            </w:r>
          </w:p>
          <w:p w14:paraId="725F68E7" w14:textId="10AE1840" w:rsidR="002F1F2A" w:rsidRPr="004E48B3" w:rsidRDefault="004E48B3" w:rsidP="002F1F2A">
            <w:pPr>
              <w:pStyle w:val="Geenafstand"/>
              <w:numPr>
                <w:ilvl w:val="0"/>
                <w:numId w:val="37"/>
              </w:numPr>
            </w:pPr>
            <w:r w:rsidRPr="004E48B3">
              <w:t>Verduurzaming en onderhoud</w:t>
            </w:r>
          </w:p>
        </w:tc>
      </w:tr>
      <w:tr w:rsidR="002F1F2A" w:rsidRPr="00FA7BEB" w14:paraId="603C6932" w14:textId="77777777" w:rsidTr="00A13CEB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5F57BE0B" w14:textId="039BFEA0" w:rsidR="002F1F2A" w:rsidRPr="00402DA3" w:rsidRDefault="00EF0994" w:rsidP="002F1F2A">
            <w:pPr>
              <w:pStyle w:val="Geenafstand"/>
              <w:tabs>
                <w:tab w:val="left" w:pos="284"/>
              </w:tabs>
              <w:spacing w:before="40" w:after="40"/>
            </w:pPr>
            <w:r w:rsidRPr="00402DA3">
              <w:t>Ruimtevraag voor duurzame energie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70CC4B99" w14:textId="6ECAB89E" w:rsidR="002F1F2A" w:rsidRPr="00402DA3" w:rsidRDefault="00EF0994" w:rsidP="008230D7">
            <w:pPr>
              <w:pStyle w:val="Geenafstand"/>
              <w:numPr>
                <w:ilvl w:val="0"/>
                <w:numId w:val="41"/>
              </w:numPr>
            </w:pPr>
            <w:r w:rsidRPr="00402DA3">
              <w:t xml:space="preserve">Je hebt inzicht in de ruimtevraag die </w:t>
            </w:r>
            <w:r w:rsidR="00402DA3">
              <w:t xml:space="preserve">verbonden is </w:t>
            </w:r>
            <w:r w:rsidRPr="00402DA3">
              <w:t xml:space="preserve">aan </w:t>
            </w:r>
            <w:r w:rsidR="00402DA3">
              <w:t xml:space="preserve">de </w:t>
            </w:r>
            <w:r w:rsidRPr="00402DA3">
              <w:t>verschillende vormen van energie</w:t>
            </w:r>
          </w:p>
          <w:p w14:paraId="1F284DB6" w14:textId="77777777" w:rsidR="00EF0994" w:rsidRDefault="00EF0994" w:rsidP="008230D7">
            <w:pPr>
              <w:pStyle w:val="Geenafstand"/>
              <w:numPr>
                <w:ilvl w:val="0"/>
                <w:numId w:val="41"/>
              </w:numPr>
            </w:pPr>
            <w:r w:rsidRPr="00402DA3">
              <w:t xml:space="preserve">Je </w:t>
            </w:r>
            <w:r w:rsidR="008230D7" w:rsidRPr="00402DA3">
              <w:t>kunt aangeven op welke wijze de ruimtevraag ingepast kan worden in het landschap</w:t>
            </w:r>
          </w:p>
          <w:p w14:paraId="7BF0CEDA" w14:textId="2254EDCF" w:rsidR="00402DA3" w:rsidRPr="00402DA3" w:rsidRDefault="00402DA3" w:rsidP="008230D7">
            <w:pPr>
              <w:pStyle w:val="Geenafstand"/>
              <w:numPr>
                <w:ilvl w:val="0"/>
                <w:numId w:val="41"/>
              </w:numPr>
            </w:pPr>
            <w:r>
              <w:t xml:space="preserve">Je kunt aangeven </w:t>
            </w:r>
            <w:r w:rsidR="005C282E">
              <w:t>welke duitdagingen er liggen op het geb</w:t>
            </w:r>
            <w:r w:rsidR="005F6371">
              <w:t>i</w:t>
            </w:r>
            <w:r w:rsidR="005C282E">
              <w:t>ed van inpassing van ruimtelijke inpassing.</w:t>
            </w:r>
          </w:p>
        </w:tc>
      </w:tr>
      <w:tr w:rsidR="002F1F2A" w:rsidRPr="00FA7BEB" w14:paraId="423C4119" w14:textId="77777777" w:rsidTr="00A13CEB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089C8181" w14:textId="28AE4978" w:rsidR="002F1F2A" w:rsidRPr="00402DA3" w:rsidRDefault="00801774" w:rsidP="002F1F2A">
            <w:pPr>
              <w:pStyle w:val="Geenafstand"/>
              <w:tabs>
                <w:tab w:val="left" w:pos="284"/>
              </w:tabs>
              <w:spacing w:before="40" w:after="40"/>
            </w:pPr>
            <w:r w:rsidRPr="00402DA3">
              <w:t xml:space="preserve">Opslag </w:t>
            </w:r>
            <w:r w:rsidR="00401244" w:rsidRPr="00402DA3">
              <w:t>elektriciteit</w:t>
            </w:r>
            <w:r w:rsidRPr="00402DA3">
              <w:t xml:space="preserve"> en warmte 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500E140" w14:textId="73B48540" w:rsidR="00401244" w:rsidRPr="00402DA3" w:rsidRDefault="00401244" w:rsidP="002F1F2A">
            <w:pPr>
              <w:pStyle w:val="Geenafstand"/>
            </w:pPr>
            <w:r w:rsidRPr="00402DA3">
              <w:t>Je kent de volgende onderdelen</w:t>
            </w:r>
            <w:r w:rsidR="00E0018E" w:rsidRPr="00402DA3">
              <w:t xml:space="preserve"> en herkent voorbeelden. Je snapt hoe het werkt en wat de voor- en nadelen zijn</w:t>
            </w:r>
            <w:r w:rsidR="00402DA3" w:rsidRPr="00402DA3">
              <w:t>:</w:t>
            </w:r>
          </w:p>
          <w:p w14:paraId="5AF44EB2" w14:textId="15EA3506" w:rsidR="002F1F2A" w:rsidRPr="00402DA3" w:rsidRDefault="00401244" w:rsidP="00402DA3">
            <w:pPr>
              <w:pStyle w:val="Geenafstand"/>
              <w:numPr>
                <w:ilvl w:val="0"/>
                <w:numId w:val="42"/>
              </w:numPr>
            </w:pPr>
            <w:r w:rsidRPr="00402DA3">
              <w:t>Mogelijkheden om energie op te slaan</w:t>
            </w:r>
          </w:p>
          <w:p w14:paraId="1357D664" w14:textId="77777777" w:rsidR="00401244" w:rsidRPr="00402DA3" w:rsidRDefault="00401244" w:rsidP="00402DA3">
            <w:pPr>
              <w:pStyle w:val="Geenafstand"/>
              <w:numPr>
                <w:ilvl w:val="0"/>
                <w:numId w:val="42"/>
              </w:numPr>
            </w:pPr>
            <w:r w:rsidRPr="00402DA3">
              <w:t>Mogelijkheden om elektriciteit op te slaan</w:t>
            </w:r>
          </w:p>
          <w:p w14:paraId="3505548A" w14:textId="77777777" w:rsidR="00401244" w:rsidRPr="00402DA3" w:rsidRDefault="00401244" w:rsidP="00402DA3">
            <w:pPr>
              <w:pStyle w:val="Geenafstand"/>
              <w:numPr>
                <w:ilvl w:val="0"/>
                <w:numId w:val="42"/>
              </w:numPr>
            </w:pPr>
            <w:r w:rsidRPr="00402DA3">
              <w:t>Waterstof en de productie er van</w:t>
            </w:r>
          </w:p>
          <w:p w14:paraId="7720D946" w14:textId="4A4360ED" w:rsidR="00401244" w:rsidRPr="00402DA3" w:rsidRDefault="00401244" w:rsidP="00402DA3">
            <w:pPr>
              <w:pStyle w:val="Geenafstand"/>
              <w:numPr>
                <w:ilvl w:val="0"/>
                <w:numId w:val="42"/>
              </w:numPr>
            </w:pPr>
            <w:r w:rsidRPr="00402DA3">
              <w:t>Transport van warmte en elektriciteit en de verliezen hierbij</w:t>
            </w:r>
          </w:p>
        </w:tc>
      </w:tr>
    </w:tbl>
    <w:p w14:paraId="50AAB917" w14:textId="1948AE46" w:rsidR="0079708F" w:rsidRDefault="0079708F" w:rsidP="00A56599">
      <w:pPr>
        <w:pStyle w:val="Geenafstand"/>
        <w:rPr>
          <w:lang w:eastAsia="nl-NL"/>
        </w:rPr>
      </w:pPr>
    </w:p>
    <w:p w14:paraId="117CFAB1" w14:textId="1D8506FE" w:rsidR="00966739" w:rsidRPr="00A56599" w:rsidRDefault="00966739" w:rsidP="00A56599">
      <w:pPr>
        <w:pStyle w:val="Geenafstand"/>
        <w:rPr>
          <w:lang w:eastAsia="nl-NL"/>
        </w:rPr>
      </w:pPr>
    </w:p>
    <w:sectPr w:rsidR="00966739" w:rsidRPr="00A56599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A1964" w14:textId="77777777" w:rsidR="00665A84" w:rsidRDefault="00665A84" w:rsidP="00947598">
      <w:pPr>
        <w:spacing w:after="0" w:line="240" w:lineRule="auto"/>
      </w:pPr>
      <w:r>
        <w:separator/>
      </w:r>
    </w:p>
  </w:endnote>
  <w:endnote w:type="continuationSeparator" w:id="0">
    <w:p w14:paraId="19CEBB20" w14:textId="77777777" w:rsidR="00665A84" w:rsidRDefault="00665A84" w:rsidP="00947598">
      <w:pPr>
        <w:spacing w:after="0" w:line="240" w:lineRule="auto"/>
      </w:pPr>
      <w:r>
        <w:continuationSeparator/>
      </w:r>
    </w:p>
  </w:endnote>
  <w:endnote w:type="continuationNotice" w:id="1">
    <w:p w14:paraId="752C4482" w14:textId="77777777" w:rsidR="00665A84" w:rsidRDefault="00665A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882DA" w14:textId="7B433B2E" w:rsidR="005C7C9B" w:rsidRDefault="005C7C9B">
    <w:pPr>
      <w:pStyle w:val="Voettekst"/>
    </w:pPr>
    <w:r>
      <w:t xml:space="preserve">Schooljaar </w:t>
    </w:r>
    <w:r w:rsidR="0079708F">
      <w:t>2019-2020</w:t>
    </w:r>
    <w:r>
      <w:tab/>
    </w:r>
    <w:r>
      <w:tab/>
      <w:t xml:space="preserve">IBS </w:t>
    </w:r>
    <w:r w:rsidR="003A30D7">
      <w:t>De stad van de toekomst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AB7CD" w14:textId="77777777" w:rsidR="00665A84" w:rsidRDefault="00665A84" w:rsidP="00947598">
      <w:pPr>
        <w:spacing w:after="0" w:line="240" w:lineRule="auto"/>
      </w:pPr>
      <w:r>
        <w:separator/>
      </w:r>
    </w:p>
  </w:footnote>
  <w:footnote w:type="continuationSeparator" w:id="0">
    <w:p w14:paraId="3C1D4145" w14:textId="77777777" w:rsidR="00665A84" w:rsidRDefault="00665A84" w:rsidP="00947598">
      <w:pPr>
        <w:spacing w:after="0" w:line="240" w:lineRule="auto"/>
      </w:pPr>
      <w:r>
        <w:continuationSeparator/>
      </w:r>
    </w:p>
  </w:footnote>
  <w:footnote w:type="continuationNotice" w:id="1">
    <w:p w14:paraId="2C7DA84D" w14:textId="77777777" w:rsidR="00665A84" w:rsidRDefault="00665A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0B0630"/>
    <w:multiLevelType w:val="hybridMultilevel"/>
    <w:tmpl w:val="0180FD38"/>
    <w:lvl w:ilvl="0" w:tplc="0032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E8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26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AE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E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C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4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8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0071C0"/>
    <w:multiLevelType w:val="hybridMultilevel"/>
    <w:tmpl w:val="5A98CFDA"/>
    <w:lvl w:ilvl="0" w:tplc="7084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8D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8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8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5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41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A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267BFB"/>
    <w:multiLevelType w:val="hybridMultilevel"/>
    <w:tmpl w:val="47DE6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880"/>
    <w:multiLevelType w:val="hybridMultilevel"/>
    <w:tmpl w:val="395A8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B08D8"/>
    <w:multiLevelType w:val="hybridMultilevel"/>
    <w:tmpl w:val="E8021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60CD1"/>
    <w:multiLevelType w:val="hybridMultilevel"/>
    <w:tmpl w:val="E4E61028"/>
    <w:lvl w:ilvl="0" w:tplc="48E84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24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A8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E4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8A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0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A5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0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AB5D5F"/>
    <w:multiLevelType w:val="hybridMultilevel"/>
    <w:tmpl w:val="792E5C40"/>
    <w:lvl w:ilvl="0" w:tplc="9964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07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2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9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4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7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8D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F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4E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FD28C9"/>
    <w:multiLevelType w:val="hybridMultilevel"/>
    <w:tmpl w:val="DFF8ED7A"/>
    <w:lvl w:ilvl="0" w:tplc="163EB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62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6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C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C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4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3DF231B4"/>
    <w:multiLevelType w:val="multilevel"/>
    <w:tmpl w:val="2C8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F1607F"/>
    <w:multiLevelType w:val="hybridMultilevel"/>
    <w:tmpl w:val="7E0C386A"/>
    <w:lvl w:ilvl="0" w:tplc="B76C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C9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6E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E9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D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C3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A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E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DA4827"/>
    <w:multiLevelType w:val="hybridMultilevel"/>
    <w:tmpl w:val="77800E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4D0ABE"/>
    <w:multiLevelType w:val="hybridMultilevel"/>
    <w:tmpl w:val="9D98794C"/>
    <w:lvl w:ilvl="0" w:tplc="BAF8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E2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6C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E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4A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2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0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2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D20ADE"/>
    <w:multiLevelType w:val="hybridMultilevel"/>
    <w:tmpl w:val="1FAC8144"/>
    <w:lvl w:ilvl="0" w:tplc="E3D4EB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403C1"/>
    <w:multiLevelType w:val="hybridMultilevel"/>
    <w:tmpl w:val="431CD504"/>
    <w:lvl w:ilvl="0" w:tplc="83C6A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26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0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0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6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6A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2C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F967A3"/>
    <w:multiLevelType w:val="hybridMultilevel"/>
    <w:tmpl w:val="620E1A94"/>
    <w:lvl w:ilvl="0" w:tplc="08DE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AA6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1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4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6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4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C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D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7F02E2"/>
    <w:multiLevelType w:val="hybridMultilevel"/>
    <w:tmpl w:val="9A4A6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51ECF"/>
    <w:multiLevelType w:val="hybridMultilevel"/>
    <w:tmpl w:val="45E6F9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F3806"/>
    <w:multiLevelType w:val="hybridMultilevel"/>
    <w:tmpl w:val="1B5AC8A8"/>
    <w:lvl w:ilvl="0" w:tplc="3E1880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7824690"/>
    <w:multiLevelType w:val="hybridMultilevel"/>
    <w:tmpl w:val="8040B2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135E3"/>
    <w:multiLevelType w:val="hybridMultilevel"/>
    <w:tmpl w:val="AECA30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6360D"/>
    <w:multiLevelType w:val="hybridMultilevel"/>
    <w:tmpl w:val="AB14A02A"/>
    <w:lvl w:ilvl="0" w:tplc="197A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66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6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4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2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E0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2D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0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2" w15:restartNumberingAfterBreak="0">
    <w:nsid w:val="7FBE0143"/>
    <w:multiLevelType w:val="hybridMultilevel"/>
    <w:tmpl w:val="C9127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24"/>
  </w:num>
  <w:num w:numId="4">
    <w:abstractNumId w:val="14"/>
  </w:num>
  <w:num w:numId="5">
    <w:abstractNumId w:val="41"/>
  </w:num>
  <w:num w:numId="6">
    <w:abstractNumId w:val="15"/>
  </w:num>
  <w:num w:numId="7">
    <w:abstractNumId w:val="31"/>
  </w:num>
  <w:num w:numId="8">
    <w:abstractNumId w:val="25"/>
  </w:num>
  <w:num w:numId="9">
    <w:abstractNumId w:val="2"/>
  </w:num>
  <w:num w:numId="10">
    <w:abstractNumId w:val="6"/>
  </w:num>
  <w:num w:numId="11">
    <w:abstractNumId w:val="20"/>
  </w:num>
  <w:num w:numId="12">
    <w:abstractNumId w:val="4"/>
  </w:num>
  <w:num w:numId="13">
    <w:abstractNumId w:val="32"/>
  </w:num>
  <w:num w:numId="14">
    <w:abstractNumId w:val="40"/>
  </w:num>
  <w:num w:numId="15">
    <w:abstractNumId w:val="37"/>
  </w:num>
  <w:num w:numId="16">
    <w:abstractNumId w:val="23"/>
  </w:num>
  <w:num w:numId="17">
    <w:abstractNumId w:val="19"/>
  </w:num>
  <w:num w:numId="18">
    <w:abstractNumId w:val="0"/>
  </w:num>
  <w:num w:numId="19">
    <w:abstractNumId w:val="36"/>
  </w:num>
  <w:num w:numId="20">
    <w:abstractNumId w:val="9"/>
  </w:num>
  <w:num w:numId="21">
    <w:abstractNumId w:val="3"/>
  </w:num>
  <w:num w:numId="22">
    <w:abstractNumId w:val="11"/>
  </w:num>
  <w:num w:numId="23">
    <w:abstractNumId w:val="21"/>
  </w:num>
  <w:num w:numId="24">
    <w:abstractNumId w:val="1"/>
  </w:num>
  <w:num w:numId="25">
    <w:abstractNumId w:val="12"/>
  </w:num>
  <w:num w:numId="26">
    <w:abstractNumId w:val="38"/>
  </w:num>
  <w:num w:numId="27">
    <w:abstractNumId w:val="13"/>
  </w:num>
  <w:num w:numId="28">
    <w:abstractNumId w:val="26"/>
  </w:num>
  <w:num w:numId="29">
    <w:abstractNumId w:val="16"/>
  </w:num>
  <w:num w:numId="30">
    <w:abstractNumId w:val="17"/>
  </w:num>
  <w:num w:numId="31">
    <w:abstractNumId w:val="5"/>
  </w:num>
  <w:num w:numId="32">
    <w:abstractNumId w:val="27"/>
  </w:num>
  <w:num w:numId="33">
    <w:abstractNumId w:val="30"/>
  </w:num>
  <w:num w:numId="34">
    <w:abstractNumId w:val="34"/>
  </w:num>
  <w:num w:numId="35">
    <w:abstractNumId w:val="22"/>
  </w:num>
  <w:num w:numId="36">
    <w:abstractNumId w:val="18"/>
  </w:num>
  <w:num w:numId="37">
    <w:abstractNumId w:val="10"/>
  </w:num>
  <w:num w:numId="38">
    <w:abstractNumId w:val="8"/>
  </w:num>
  <w:num w:numId="39">
    <w:abstractNumId w:val="42"/>
  </w:num>
  <w:num w:numId="40">
    <w:abstractNumId w:val="28"/>
  </w:num>
  <w:num w:numId="41">
    <w:abstractNumId w:val="7"/>
  </w:num>
  <w:num w:numId="42">
    <w:abstractNumId w:val="3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23D5E"/>
    <w:rsid w:val="0006414A"/>
    <w:rsid w:val="00072192"/>
    <w:rsid w:val="00074DB6"/>
    <w:rsid w:val="00076C1B"/>
    <w:rsid w:val="00097D1B"/>
    <w:rsid w:val="000A0ADE"/>
    <w:rsid w:val="000B6C9F"/>
    <w:rsid w:val="000C4725"/>
    <w:rsid w:val="000E6439"/>
    <w:rsid w:val="000F0C3B"/>
    <w:rsid w:val="00100304"/>
    <w:rsid w:val="00110EE4"/>
    <w:rsid w:val="00115284"/>
    <w:rsid w:val="001906F8"/>
    <w:rsid w:val="0019334F"/>
    <w:rsid w:val="001A2FA3"/>
    <w:rsid w:val="001D16B9"/>
    <w:rsid w:val="001D22B0"/>
    <w:rsid w:val="001D3039"/>
    <w:rsid w:val="001F1747"/>
    <w:rsid w:val="001F54C4"/>
    <w:rsid w:val="00213B55"/>
    <w:rsid w:val="00213FA4"/>
    <w:rsid w:val="0026319B"/>
    <w:rsid w:val="002752EB"/>
    <w:rsid w:val="002A7031"/>
    <w:rsid w:val="002B6317"/>
    <w:rsid w:val="002C517E"/>
    <w:rsid w:val="002D2448"/>
    <w:rsid w:val="002D35D2"/>
    <w:rsid w:val="002F1F2A"/>
    <w:rsid w:val="0030603A"/>
    <w:rsid w:val="003315AD"/>
    <w:rsid w:val="00334A31"/>
    <w:rsid w:val="00393F5E"/>
    <w:rsid w:val="003A30D7"/>
    <w:rsid w:val="003A6F7F"/>
    <w:rsid w:val="003B0C7B"/>
    <w:rsid w:val="003F6FF7"/>
    <w:rsid w:val="00401244"/>
    <w:rsid w:val="00402DA3"/>
    <w:rsid w:val="0042553A"/>
    <w:rsid w:val="004371E5"/>
    <w:rsid w:val="004415F5"/>
    <w:rsid w:val="00446097"/>
    <w:rsid w:val="0048584C"/>
    <w:rsid w:val="00494721"/>
    <w:rsid w:val="004B644F"/>
    <w:rsid w:val="004E48B3"/>
    <w:rsid w:val="004F03C6"/>
    <w:rsid w:val="00506BF8"/>
    <w:rsid w:val="0052432F"/>
    <w:rsid w:val="00524491"/>
    <w:rsid w:val="00527659"/>
    <w:rsid w:val="00530FCF"/>
    <w:rsid w:val="00541F79"/>
    <w:rsid w:val="0054499A"/>
    <w:rsid w:val="00546531"/>
    <w:rsid w:val="00567DFB"/>
    <w:rsid w:val="00575914"/>
    <w:rsid w:val="0058386E"/>
    <w:rsid w:val="005B6E8C"/>
    <w:rsid w:val="005B7106"/>
    <w:rsid w:val="005C282E"/>
    <w:rsid w:val="005C7C9B"/>
    <w:rsid w:val="005D1308"/>
    <w:rsid w:val="005E752B"/>
    <w:rsid w:val="005F6371"/>
    <w:rsid w:val="006006F5"/>
    <w:rsid w:val="00602801"/>
    <w:rsid w:val="00603785"/>
    <w:rsid w:val="0060471D"/>
    <w:rsid w:val="00637E41"/>
    <w:rsid w:val="00651F4F"/>
    <w:rsid w:val="00665A84"/>
    <w:rsid w:val="0067714D"/>
    <w:rsid w:val="006A5A08"/>
    <w:rsid w:val="006B3F6F"/>
    <w:rsid w:val="006E53BE"/>
    <w:rsid w:val="006F67A6"/>
    <w:rsid w:val="00702A53"/>
    <w:rsid w:val="007054E8"/>
    <w:rsid w:val="0071274D"/>
    <w:rsid w:val="007272C4"/>
    <w:rsid w:val="0075455E"/>
    <w:rsid w:val="00771107"/>
    <w:rsid w:val="007736BA"/>
    <w:rsid w:val="0079708F"/>
    <w:rsid w:val="007A241A"/>
    <w:rsid w:val="007B6560"/>
    <w:rsid w:val="007B7E66"/>
    <w:rsid w:val="007C2734"/>
    <w:rsid w:val="007C3972"/>
    <w:rsid w:val="007D1B6F"/>
    <w:rsid w:val="007F38B1"/>
    <w:rsid w:val="00801774"/>
    <w:rsid w:val="00803582"/>
    <w:rsid w:val="00812AFD"/>
    <w:rsid w:val="008230D7"/>
    <w:rsid w:val="008328AC"/>
    <w:rsid w:val="00837217"/>
    <w:rsid w:val="00883492"/>
    <w:rsid w:val="008966CC"/>
    <w:rsid w:val="008E2556"/>
    <w:rsid w:val="008E560C"/>
    <w:rsid w:val="008F5640"/>
    <w:rsid w:val="008F7F96"/>
    <w:rsid w:val="00907488"/>
    <w:rsid w:val="00913A73"/>
    <w:rsid w:val="00946FCA"/>
    <w:rsid w:val="00947598"/>
    <w:rsid w:val="00966739"/>
    <w:rsid w:val="00966CD2"/>
    <w:rsid w:val="009860BE"/>
    <w:rsid w:val="00997D7D"/>
    <w:rsid w:val="009B4178"/>
    <w:rsid w:val="009D6484"/>
    <w:rsid w:val="009E2403"/>
    <w:rsid w:val="009E7E90"/>
    <w:rsid w:val="009F6B95"/>
    <w:rsid w:val="00A1077A"/>
    <w:rsid w:val="00A13CEB"/>
    <w:rsid w:val="00A15873"/>
    <w:rsid w:val="00A21E09"/>
    <w:rsid w:val="00A3036B"/>
    <w:rsid w:val="00A55ED4"/>
    <w:rsid w:val="00A56599"/>
    <w:rsid w:val="00A601A1"/>
    <w:rsid w:val="00A6336F"/>
    <w:rsid w:val="00A740FA"/>
    <w:rsid w:val="00A86518"/>
    <w:rsid w:val="00A915B9"/>
    <w:rsid w:val="00AB1C9B"/>
    <w:rsid w:val="00AB745B"/>
    <w:rsid w:val="00AC59B9"/>
    <w:rsid w:val="00AF0DC6"/>
    <w:rsid w:val="00AF4DE5"/>
    <w:rsid w:val="00AF678F"/>
    <w:rsid w:val="00B051CC"/>
    <w:rsid w:val="00B20133"/>
    <w:rsid w:val="00B274B5"/>
    <w:rsid w:val="00B56DDB"/>
    <w:rsid w:val="00B712A6"/>
    <w:rsid w:val="00B76513"/>
    <w:rsid w:val="00BA2248"/>
    <w:rsid w:val="00BB012D"/>
    <w:rsid w:val="00C13F33"/>
    <w:rsid w:val="00C20C9D"/>
    <w:rsid w:val="00C50D28"/>
    <w:rsid w:val="00C635C1"/>
    <w:rsid w:val="00CA23E2"/>
    <w:rsid w:val="00CB4464"/>
    <w:rsid w:val="00CB54DB"/>
    <w:rsid w:val="00CC0F9A"/>
    <w:rsid w:val="00CE42FC"/>
    <w:rsid w:val="00D15B5A"/>
    <w:rsid w:val="00D20DA1"/>
    <w:rsid w:val="00D4264E"/>
    <w:rsid w:val="00D603C6"/>
    <w:rsid w:val="00D84DCF"/>
    <w:rsid w:val="00DB36AE"/>
    <w:rsid w:val="00DB4AE9"/>
    <w:rsid w:val="00DB5655"/>
    <w:rsid w:val="00DB5F36"/>
    <w:rsid w:val="00DF30E0"/>
    <w:rsid w:val="00DF3EC1"/>
    <w:rsid w:val="00DF6A98"/>
    <w:rsid w:val="00E0018E"/>
    <w:rsid w:val="00E117A7"/>
    <w:rsid w:val="00E220FB"/>
    <w:rsid w:val="00E347CA"/>
    <w:rsid w:val="00E358C9"/>
    <w:rsid w:val="00E46702"/>
    <w:rsid w:val="00E64387"/>
    <w:rsid w:val="00E96E06"/>
    <w:rsid w:val="00EF0994"/>
    <w:rsid w:val="00F02B11"/>
    <w:rsid w:val="00F04081"/>
    <w:rsid w:val="00F0794F"/>
    <w:rsid w:val="00F10AEC"/>
    <w:rsid w:val="00F17C62"/>
    <w:rsid w:val="00F30A8B"/>
    <w:rsid w:val="00F40743"/>
    <w:rsid w:val="00F64BA7"/>
    <w:rsid w:val="00FA19A3"/>
    <w:rsid w:val="00FA1B82"/>
    <w:rsid w:val="00FA7BEB"/>
    <w:rsid w:val="00FE0493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A1F9"/>
  <w15:chartTrackingRefBased/>
  <w15:docId w15:val="{28A28B0D-FBF1-4FD8-819C-E9280F10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6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14DA0-F5AB-4BB9-8C53-8E37A592A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88633-35EC-4D4B-89AC-9132EC77E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098F6-BAF0-4543-9225-7298CF018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Stijn Weijermars</cp:lastModifiedBy>
  <cp:revision>14</cp:revision>
  <dcterms:created xsi:type="dcterms:W3CDTF">2021-03-17T09:11:00Z</dcterms:created>
  <dcterms:modified xsi:type="dcterms:W3CDTF">2021-03-17T11:35:00Z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